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A9" w:rsidRPr="00F8477A" w:rsidRDefault="00F8477A" w:rsidP="00F8477A">
      <w:pPr>
        <w:spacing w:after="0"/>
        <w:rPr>
          <w:rFonts w:ascii="Arial" w:hAnsi="Arial" w:cs="Arial"/>
          <w:b/>
        </w:rPr>
      </w:pPr>
      <w:r w:rsidRPr="00F8477A">
        <w:rPr>
          <w:rFonts w:ascii="Arial" w:hAnsi="Arial" w:cs="Arial"/>
          <w:b/>
        </w:rPr>
        <w:t>August 16, 2016</w:t>
      </w:r>
    </w:p>
    <w:p w:rsidR="00F8477A" w:rsidRPr="00F8477A" w:rsidRDefault="00F8477A" w:rsidP="00F8477A">
      <w:pPr>
        <w:spacing w:after="0"/>
        <w:rPr>
          <w:rFonts w:ascii="Arial" w:hAnsi="Arial" w:cs="Arial"/>
          <w:b/>
        </w:rPr>
      </w:pPr>
      <w:r w:rsidRPr="00F8477A">
        <w:rPr>
          <w:rFonts w:ascii="Arial" w:hAnsi="Arial" w:cs="Arial"/>
          <w:b/>
        </w:rPr>
        <w:t>Special Grantsburg Village Board Meeting</w:t>
      </w:r>
    </w:p>
    <w:p w:rsidR="00F8477A" w:rsidRPr="00F8477A" w:rsidRDefault="00F8477A" w:rsidP="00F8477A">
      <w:pPr>
        <w:spacing w:after="0"/>
        <w:rPr>
          <w:rFonts w:ascii="Arial" w:hAnsi="Arial" w:cs="Arial"/>
        </w:rPr>
      </w:pPr>
    </w:p>
    <w:p w:rsidR="000413BA" w:rsidRDefault="00F8477A" w:rsidP="00F8477A">
      <w:pPr>
        <w:spacing w:after="0"/>
        <w:rPr>
          <w:rFonts w:ascii="Arial" w:hAnsi="Arial" w:cs="Arial"/>
        </w:rPr>
      </w:pPr>
      <w:r w:rsidRPr="00F8477A">
        <w:rPr>
          <w:rFonts w:ascii="Arial" w:hAnsi="Arial" w:cs="Arial"/>
        </w:rPr>
        <w:t>The Village of Grantsburg Board of Trustees met on Tuesday, August 16, 2016 at 6:00 p.m. at the Grantsburg Office, 316 S Brad Street, Grantsburg, Wisconsin.  Present:</w:t>
      </w:r>
      <w:r w:rsidR="000413BA">
        <w:rPr>
          <w:rFonts w:ascii="Arial" w:hAnsi="Arial" w:cs="Arial"/>
        </w:rPr>
        <w:t xml:space="preserve">  Glenn Rolloff, Greg Peer, Larry Ebersold, Scott DeRocker, Rod Kleiss, Diane Bar</w:t>
      </w:r>
      <w:r w:rsidR="007050C3">
        <w:rPr>
          <w:rFonts w:ascii="Arial" w:hAnsi="Arial" w:cs="Arial"/>
        </w:rPr>
        <w:t xml:space="preserve">ton.  Also Present: Steve Weld of Weld, Riley, </w:t>
      </w:r>
      <w:proofErr w:type="spellStart"/>
      <w:r w:rsidR="007050C3">
        <w:rPr>
          <w:rFonts w:ascii="Arial" w:hAnsi="Arial" w:cs="Arial"/>
        </w:rPr>
        <w:t>Prenn</w:t>
      </w:r>
      <w:proofErr w:type="spellEnd"/>
      <w:r w:rsidR="007050C3">
        <w:rPr>
          <w:rFonts w:ascii="Arial" w:hAnsi="Arial" w:cs="Arial"/>
        </w:rPr>
        <w:t xml:space="preserve"> &amp; Ricci; </w:t>
      </w:r>
      <w:r w:rsidR="000413BA">
        <w:rPr>
          <w:rFonts w:ascii="Arial" w:hAnsi="Arial" w:cs="Arial"/>
        </w:rPr>
        <w:t>Sheila Meyer, Chris Bartlett</w:t>
      </w:r>
      <w:r w:rsidR="007050C3">
        <w:rPr>
          <w:rFonts w:ascii="Arial" w:hAnsi="Arial" w:cs="Arial"/>
        </w:rPr>
        <w:t>.</w:t>
      </w:r>
    </w:p>
    <w:p w:rsidR="000413BA" w:rsidRDefault="000413BA" w:rsidP="00F8477A">
      <w:pPr>
        <w:spacing w:after="0"/>
        <w:rPr>
          <w:rFonts w:ascii="Arial" w:hAnsi="Arial" w:cs="Arial"/>
        </w:rPr>
      </w:pPr>
    </w:p>
    <w:p w:rsidR="008E6406" w:rsidRDefault="000413BA" w:rsidP="008E64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E6406">
        <w:rPr>
          <w:rFonts w:ascii="Arial" w:hAnsi="Arial" w:cs="Arial"/>
        </w:rPr>
        <w:t xml:space="preserve">President Rolloff </w:t>
      </w:r>
      <w:r w:rsidRPr="002D7446">
        <w:rPr>
          <w:rFonts w:ascii="Arial" w:hAnsi="Arial" w:cs="Arial"/>
          <w:b/>
          <w:u w:val="single"/>
        </w:rPr>
        <w:t>called the meeting to order</w:t>
      </w:r>
      <w:r w:rsidRPr="008E6406">
        <w:rPr>
          <w:rFonts w:ascii="Arial" w:hAnsi="Arial" w:cs="Arial"/>
        </w:rPr>
        <w:t xml:space="preserve"> at 6 p.m.  </w:t>
      </w:r>
    </w:p>
    <w:p w:rsidR="008E6406" w:rsidRDefault="00F27BF0" w:rsidP="000413B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D7446">
        <w:rPr>
          <w:rFonts w:ascii="Arial" w:hAnsi="Arial" w:cs="Arial"/>
          <w:b/>
          <w:u w:val="single"/>
        </w:rPr>
        <w:t>Roll call attendance taken</w:t>
      </w:r>
      <w:r>
        <w:rPr>
          <w:rFonts w:ascii="Arial" w:hAnsi="Arial" w:cs="Arial"/>
        </w:rPr>
        <w:t xml:space="preserve">.  All trustees present </w:t>
      </w:r>
      <w:r w:rsidR="000413BA" w:rsidRPr="008E6406">
        <w:rPr>
          <w:rFonts w:ascii="Arial" w:hAnsi="Arial" w:cs="Arial"/>
        </w:rPr>
        <w:t>(vacant position not filled yet).</w:t>
      </w:r>
    </w:p>
    <w:p w:rsidR="00F27BF0" w:rsidRDefault="00F8477A" w:rsidP="00F27B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</w:rPr>
      </w:pPr>
      <w:r w:rsidRPr="002D7446">
        <w:rPr>
          <w:rFonts w:ascii="Arial" w:hAnsi="Arial" w:cs="Arial"/>
          <w:b/>
          <w:u w:val="single"/>
        </w:rPr>
        <w:t xml:space="preserve">Discussion/Action: Enter into closed session pursuant to Wisconsin State Statute 19.85 (1)(f) </w:t>
      </w:r>
      <w:r w:rsidRPr="002D7446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to consider personal histories, or disciplinary data of a Village employee, and preliminary consideration of specific personnel problems or the investigation of charges against a Village employee which, if discussed in public, would be likely to have a substantial adverse effect upon the reputation of any person referred to in such histories or data, or involved in such problems or investigations; and under </w:t>
      </w:r>
      <w:r w:rsidRPr="002D7446">
        <w:rPr>
          <w:rFonts w:ascii="Arial" w:hAnsi="Arial" w:cs="Arial"/>
          <w:b/>
          <w:u w:val="single"/>
        </w:rPr>
        <w:t>Wisconsin State Statute 19.85(1)(c</w:t>
      </w:r>
      <w:r w:rsidRPr="002D7446">
        <w:rPr>
          <w:rFonts w:ascii="Arial" w:hAnsi="Arial" w:cs="Arial"/>
          <w:b/>
          <w:color w:val="000000"/>
          <w:u w:val="single"/>
          <w:shd w:val="clear" w:color="auto" w:fill="FFFFFF"/>
        </w:rPr>
        <w:t>) to consider employment or performance evaluation data of a Village employee over which the Village has jurisdiction or exercises responsibility.</w:t>
      </w:r>
      <w:r w:rsidR="00A677D5" w:rsidRPr="008E6406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BD450B" w:rsidRPr="00F27BF0">
        <w:rPr>
          <w:rFonts w:ascii="Arial" w:hAnsi="Arial" w:cs="Arial"/>
          <w:i/>
          <w:color w:val="000000"/>
          <w:shd w:val="clear" w:color="auto" w:fill="FFFFFF"/>
        </w:rPr>
        <w:t>Motion by Rolloff, seconded by Peer</w:t>
      </w:r>
      <w:r w:rsidR="00E32AA7" w:rsidRPr="00F27BF0">
        <w:rPr>
          <w:rFonts w:ascii="Arial" w:hAnsi="Arial" w:cs="Arial"/>
          <w:i/>
          <w:color w:val="000000"/>
          <w:shd w:val="clear" w:color="auto" w:fill="FFFFFF"/>
        </w:rPr>
        <w:t xml:space="preserve"> to enter into closed session pursuant to 19.85 (1)(f)</w:t>
      </w:r>
      <w:r w:rsidR="00D7009C" w:rsidRPr="00F27BF0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F27BF0" w:rsidRPr="00F27BF0">
        <w:rPr>
          <w:rFonts w:ascii="Arial" w:hAnsi="Arial" w:cs="Arial"/>
          <w:i/>
          <w:color w:val="000000"/>
          <w:shd w:val="clear" w:color="auto" w:fill="FFFFFF"/>
        </w:rPr>
        <w:t xml:space="preserve">to consider personal histories, or disciplinary data of a Village employee, and preliminary consideration of specific personnel problems or the investigation of charges against a Village employee which, if discussed in public, would be likely to have a substantial adverse effect upon the reputation of any person referred to in such histories or data, or involved in such problems or investigations; and under </w:t>
      </w:r>
      <w:r w:rsidR="00F27BF0" w:rsidRPr="00F27BF0">
        <w:rPr>
          <w:rFonts w:ascii="Arial" w:hAnsi="Arial" w:cs="Arial"/>
          <w:i/>
        </w:rPr>
        <w:t>Wisconsin State Statute 19.85(1)(c</w:t>
      </w:r>
      <w:r w:rsidR="00F27BF0" w:rsidRPr="00F27BF0">
        <w:rPr>
          <w:rFonts w:ascii="Arial" w:hAnsi="Arial" w:cs="Arial"/>
          <w:i/>
          <w:color w:val="000000"/>
          <w:shd w:val="clear" w:color="auto" w:fill="FFFFFF"/>
        </w:rPr>
        <w:t>) to consider employment or performance evaluation data of a Village employee o</w:t>
      </w:r>
      <w:bookmarkStart w:id="0" w:name="_GoBack"/>
      <w:bookmarkEnd w:id="0"/>
      <w:r w:rsidR="00F27BF0" w:rsidRPr="00F27BF0">
        <w:rPr>
          <w:rFonts w:ascii="Arial" w:hAnsi="Arial" w:cs="Arial"/>
          <w:i/>
          <w:color w:val="000000"/>
          <w:shd w:val="clear" w:color="auto" w:fill="FFFFFF"/>
        </w:rPr>
        <w:t>ver which the Village has jurisdiction or exercises responsibility</w:t>
      </w:r>
      <w:r w:rsidR="00BD450B" w:rsidRPr="00F27BF0">
        <w:rPr>
          <w:rFonts w:ascii="Arial" w:hAnsi="Arial" w:cs="Arial"/>
          <w:i/>
          <w:color w:val="000000"/>
          <w:shd w:val="clear" w:color="auto" w:fill="FFFFFF"/>
        </w:rPr>
        <w:t xml:space="preserve"> Carried.</w:t>
      </w:r>
      <w:r w:rsidR="00BD450B" w:rsidRPr="00E97CA4">
        <w:rPr>
          <w:rFonts w:ascii="Arial" w:hAnsi="Arial" w:cs="Arial"/>
          <w:i/>
          <w:color w:val="000000"/>
          <w:shd w:val="clear" w:color="auto" w:fill="FFFFFF"/>
        </w:rPr>
        <w:t xml:space="preserve"> </w:t>
      </w:r>
    </w:p>
    <w:p w:rsidR="008E6406" w:rsidRPr="00F27BF0" w:rsidRDefault="00F8477A" w:rsidP="00F27B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</w:rPr>
      </w:pPr>
      <w:r w:rsidRPr="002D7446">
        <w:rPr>
          <w:rFonts w:ascii="Arial" w:hAnsi="Arial" w:cs="Arial"/>
          <w:b/>
          <w:u w:val="single"/>
        </w:rPr>
        <w:t>The Village Board will reconvene in open session to take action, if any and if appropriate, regarding items discussed in closed session</w:t>
      </w:r>
      <w:r w:rsidRPr="00F27BF0">
        <w:rPr>
          <w:rFonts w:ascii="Arial" w:hAnsi="Arial" w:cs="Arial"/>
        </w:rPr>
        <w:t>.</w:t>
      </w:r>
      <w:r w:rsidR="008E6406" w:rsidRPr="00F27BF0">
        <w:rPr>
          <w:rFonts w:ascii="Arial" w:hAnsi="Arial" w:cs="Arial"/>
        </w:rPr>
        <w:t xml:space="preserve"> </w:t>
      </w:r>
      <w:r w:rsidR="008E6406" w:rsidRPr="00F27BF0">
        <w:rPr>
          <w:rFonts w:ascii="Arial" w:hAnsi="Arial" w:cs="Arial"/>
          <w:i/>
          <w:color w:val="000000"/>
          <w:shd w:val="clear" w:color="auto" w:fill="FFFFFF"/>
        </w:rPr>
        <w:t>Motion by Rolloff, seconded by Barton to reconvene in open session at 6:45 p.m.  Carried.</w:t>
      </w:r>
    </w:p>
    <w:p w:rsidR="00F8477A" w:rsidRDefault="00F8477A" w:rsidP="000413BA">
      <w:pPr>
        <w:spacing w:after="0"/>
        <w:rPr>
          <w:rFonts w:ascii="Arial" w:hAnsi="Arial" w:cs="Arial"/>
        </w:rPr>
      </w:pPr>
    </w:p>
    <w:p w:rsidR="00F8477A" w:rsidRPr="00F8477A" w:rsidRDefault="00F27BF0" w:rsidP="00F8477A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  <w:color w:val="222222"/>
        </w:rPr>
        <w:tab/>
        <w:t>Motion by Rolloff, seconded by Ebersold p</w:t>
      </w:r>
      <w:r w:rsidR="007050C3">
        <w:rPr>
          <w:rFonts w:ascii="Arial" w:hAnsi="Arial" w:cs="Arial"/>
          <w:i/>
          <w:iCs/>
          <w:color w:val="222222"/>
        </w:rPr>
        <w:t>er the advice of the Village's counse</w:t>
      </w:r>
      <w:r>
        <w:rPr>
          <w:rFonts w:ascii="Arial" w:hAnsi="Arial" w:cs="Arial"/>
          <w:i/>
          <w:iCs/>
          <w:color w:val="222222"/>
        </w:rPr>
        <w:t xml:space="preserve">l, the Village Board </w:t>
      </w:r>
      <w:r w:rsidR="007050C3">
        <w:rPr>
          <w:rFonts w:ascii="Arial" w:hAnsi="Arial" w:cs="Arial"/>
          <w:i/>
          <w:iCs/>
          <w:color w:val="222222"/>
        </w:rPr>
        <w:tab/>
      </w:r>
      <w:r>
        <w:rPr>
          <w:rFonts w:ascii="Arial" w:hAnsi="Arial" w:cs="Arial"/>
          <w:i/>
          <w:iCs/>
          <w:color w:val="222222"/>
        </w:rPr>
        <w:t>will not pursue any immedi</w:t>
      </w:r>
      <w:r w:rsidR="007050C3">
        <w:rPr>
          <w:rFonts w:ascii="Arial" w:hAnsi="Arial" w:cs="Arial"/>
          <w:i/>
          <w:iCs/>
          <w:color w:val="222222"/>
        </w:rPr>
        <w:t xml:space="preserve">ate action but we are aware of </w:t>
      </w:r>
      <w:r>
        <w:rPr>
          <w:rFonts w:ascii="Arial" w:hAnsi="Arial" w:cs="Arial"/>
          <w:i/>
          <w:iCs/>
          <w:color w:val="222222"/>
        </w:rPr>
        <w:t xml:space="preserve">the personnel situation and the Village of </w:t>
      </w:r>
      <w:r w:rsidR="007050C3">
        <w:rPr>
          <w:rFonts w:ascii="Arial" w:hAnsi="Arial" w:cs="Arial"/>
          <w:i/>
          <w:iCs/>
          <w:color w:val="222222"/>
        </w:rPr>
        <w:tab/>
      </w:r>
      <w:r>
        <w:rPr>
          <w:rFonts w:ascii="Arial" w:hAnsi="Arial" w:cs="Arial"/>
          <w:i/>
          <w:iCs/>
          <w:color w:val="222222"/>
        </w:rPr>
        <w:t xml:space="preserve">Grantsburg will be fully cooperating with the </w:t>
      </w:r>
      <w:r>
        <w:rPr>
          <w:rFonts w:ascii="Arial" w:hAnsi="Arial" w:cs="Arial"/>
          <w:i/>
          <w:iCs/>
          <w:color w:val="222222"/>
        </w:rPr>
        <w:tab/>
        <w:t xml:space="preserve">ongoing Burnett County Sheriff’s Department </w:t>
      </w:r>
      <w:r w:rsidR="007050C3">
        <w:rPr>
          <w:rFonts w:ascii="Arial" w:hAnsi="Arial" w:cs="Arial"/>
          <w:i/>
          <w:iCs/>
          <w:color w:val="222222"/>
        </w:rPr>
        <w:tab/>
      </w:r>
      <w:r>
        <w:rPr>
          <w:rFonts w:ascii="Arial" w:hAnsi="Arial" w:cs="Arial"/>
          <w:i/>
          <w:iCs/>
          <w:color w:val="222222"/>
        </w:rPr>
        <w:t>independent investigation at this tim</w:t>
      </w:r>
      <w:r w:rsidR="007050C3">
        <w:rPr>
          <w:rFonts w:ascii="Arial" w:hAnsi="Arial" w:cs="Arial"/>
          <w:i/>
          <w:iCs/>
          <w:color w:val="222222"/>
        </w:rPr>
        <w:t xml:space="preserve">e. </w:t>
      </w:r>
      <w:r>
        <w:rPr>
          <w:rFonts w:ascii="Arial" w:hAnsi="Arial" w:cs="Arial"/>
          <w:i/>
          <w:iCs/>
          <w:color w:val="222222"/>
        </w:rPr>
        <w:t xml:space="preserve">Future action is pending the conclusion of the </w:t>
      </w:r>
      <w:r w:rsidR="007050C3">
        <w:rPr>
          <w:rFonts w:ascii="Arial" w:hAnsi="Arial" w:cs="Arial"/>
          <w:i/>
          <w:iCs/>
          <w:color w:val="222222"/>
        </w:rPr>
        <w:tab/>
      </w:r>
      <w:r>
        <w:rPr>
          <w:rFonts w:ascii="Arial" w:hAnsi="Arial" w:cs="Arial"/>
          <w:i/>
          <w:iCs/>
          <w:color w:val="222222"/>
        </w:rPr>
        <w:t xml:space="preserve">investigation.  </w:t>
      </w:r>
      <w:proofErr w:type="gramStart"/>
      <w:r>
        <w:rPr>
          <w:rFonts w:ascii="Arial" w:hAnsi="Arial" w:cs="Arial"/>
          <w:i/>
          <w:iCs/>
          <w:color w:val="222222"/>
        </w:rPr>
        <w:t>Carried.</w:t>
      </w:r>
      <w:proofErr w:type="gramEnd"/>
    </w:p>
    <w:p w:rsidR="008E6406" w:rsidRDefault="00F8477A" w:rsidP="008E6406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2E2413">
        <w:rPr>
          <w:rFonts w:ascii="Arial" w:hAnsi="Arial" w:cs="Arial"/>
          <w:b/>
          <w:u w:val="single"/>
        </w:rPr>
        <w:t>Discussion/Action: Set 2017 Campground Rates/Seasonal Campsite Agreements and Rules</w:t>
      </w:r>
      <w:r w:rsidR="000501A2" w:rsidRPr="008E6406">
        <w:rPr>
          <w:rFonts w:ascii="Arial" w:hAnsi="Arial" w:cs="Arial"/>
        </w:rPr>
        <w:t xml:space="preserve">. </w:t>
      </w:r>
      <w:r w:rsidR="00DD4F7E">
        <w:rPr>
          <w:rFonts w:ascii="Arial" w:hAnsi="Arial" w:cs="Arial"/>
        </w:rPr>
        <w:t>The seasonal campsite agreement and rules were discussed.  The following additions/deletions will be made: For seasonal s</w:t>
      </w:r>
      <w:r w:rsidR="005314D2">
        <w:rPr>
          <w:rFonts w:ascii="Arial" w:hAnsi="Arial" w:cs="Arial"/>
        </w:rPr>
        <w:t>ite</w:t>
      </w:r>
      <w:r w:rsidR="00DD4F7E">
        <w:rPr>
          <w:rFonts w:ascii="Arial" w:hAnsi="Arial" w:cs="Arial"/>
        </w:rPr>
        <w:t>s: decks must be removed, all w</w:t>
      </w:r>
      <w:r w:rsidR="005314D2">
        <w:rPr>
          <w:rFonts w:ascii="Arial" w:hAnsi="Arial" w:cs="Arial"/>
        </w:rPr>
        <w:t>ood mus</w:t>
      </w:r>
      <w:r w:rsidR="00DD4F7E">
        <w:rPr>
          <w:rFonts w:ascii="Arial" w:hAnsi="Arial" w:cs="Arial"/>
        </w:rPr>
        <w:t>t be purchased from the campgrou</w:t>
      </w:r>
      <w:r w:rsidR="005314D2">
        <w:rPr>
          <w:rFonts w:ascii="Arial" w:hAnsi="Arial" w:cs="Arial"/>
        </w:rPr>
        <w:t>nd or 15 miles o</w:t>
      </w:r>
      <w:r w:rsidR="004E1D26">
        <w:rPr>
          <w:rFonts w:ascii="Arial" w:hAnsi="Arial" w:cs="Arial"/>
        </w:rPr>
        <w:t>f the campground within the State of WI to prevent the spread o</w:t>
      </w:r>
      <w:r w:rsidR="00DD4F7E">
        <w:rPr>
          <w:rFonts w:ascii="Arial" w:hAnsi="Arial" w:cs="Arial"/>
        </w:rPr>
        <w:t xml:space="preserve">f invasive species or disease; add a statement requesting that campers </w:t>
      </w:r>
      <w:r w:rsidR="004E1D26">
        <w:rPr>
          <w:rFonts w:ascii="Arial" w:hAnsi="Arial" w:cs="Arial"/>
        </w:rPr>
        <w:t xml:space="preserve">respect </w:t>
      </w:r>
      <w:r w:rsidR="00DD4F7E">
        <w:rPr>
          <w:rFonts w:ascii="Arial" w:hAnsi="Arial" w:cs="Arial"/>
        </w:rPr>
        <w:t>their neighbor’s campsite; add n</w:t>
      </w:r>
      <w:r w:rsidR="00E120F2">
        <w:rPr>
          <w:rFonts w:ascii="Arial" w:hAnsi="Arial" w:cs="Arial"/>
        </w:rPr>
        <w:t xml:space="preserve">o feeding of wildlife of any kind. </w:t>
      </w:r>
      <w:r w:rsidR="00124696" w:rsidRPr="00EA2E32">
        <w:rPr>
          <w:rFonts w:ascii="Arial" w:hAnsi="Arial" w:cs="Arial"/>
          <w:i/>
        </w:rPr>
        <w:t>Motion by Peer, seconded by Barton</w:t>
      </w:r>
      <w:r w:rsidR="008E6406" w:rsidRPr="00EA2E32">
        <w:rPr>
          <w:rFonts w:ascii="Arial" w:hAnsi="Arial" w:cs="Arial"/>
          <w:i/>
        </w:rPr>
        <w:t xml:space="preserve"> to approve the </w:t>
      </w:r>
      <w:r w:rsidR="00F27BF0">
        <w:rPr>
          <w:rFonts w:ascii="Arial" w:hAnsi="Arial" w:cs="Arial"/>
          <w:i/>
        </w:rPr>
        <w:t xml:space="preserve">seasonal campsite </w:t>
      </w:r>
      <w:r w:rsidR="009124B5">
        <w:rPr>
          <w:rFonts w:ascii="Arial" w:hAnsi="Arial" w:cs="Arial"/>
          <w:i/>
        </w:rPr>
        <w:t>agreement with changes</w:t>
      </w:r>
      <w:r w:rsidR="00F27BF0">
        <w:rPr>
          <w:rFonts w:ascii="Arial" w:hAnsi="Arial" w:cs="Arial"/>
          <w:i/>
        </w:rPr>
        <w:t xml:space="preserve"> (see attached)</w:t>
      </w:r>
      <w:r w:rsidR="009124B5">
        <w:rPr>
          <w:rFonts w:ascii="Arial" w:hAnsi="Arial" w:cs="Arial"/>
          <w:i/>
        </w:rPr>
        <w:t>.</w:t>
      </w:r>
      <w:r w:rsidR="00124696" w:rsidRPr="00EA2E32">
        <w:rPr>
          <w:rFonts w:ascii="Arial" w:hAnsi="Arial" w:cs="Arial"/>
          <w:i/>
        </w:rPr>
        <w:t xml:space="preserve">  Carried. </w:t>
      </w:r>
      <w:r w:rsidR="003927B9">
        <w:rPr>
          <w:rFonts w:ascii="Arial" w:hAnsi="Arial" w:cs="Arial"/>
          <w:i/>
        </w:rPr>
        <w:t xml:space="preserve">  </w:t>
      </w:r>
      <w:r w:rsidR="00103247">
        <w:rPr>
          <w:rFonts w:ascii="Arial" w:hAnsi="Arial" w:cs="Arial"/>
          <w:i/>
        </w:rPr>
        <w:t>Motion by Rolloff, seconded by DeRocker</w:t>
      </w:r>
      <w:r w:rsidR="003927B9">
        <w:rPr>
          <w:rFonts w:ascii="Arial" w:hAnsi="Arial" w:cs="Arial"/>
          <w:i/>
        </w:rPr>
        <w:t xml:space="preserve"> to set the 2017 campground rates</w:t>
      </w:r>
      <w:r w:rsidR="00103247">
        <w:rPr>
          <w:rFonts w:ascii="Arial" w:hAnsi="Arial" w:cs="Arial"/>
          <w:i/>
        </w:rPr>
        <w:t xml:space="preserve"> as follows:</w:t>
      </w:r>
    </w:p>
    <w:p w:rsidR="00103247" w:rsidRDefault="00103247" w:rsidP="00103247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Day/Tent: $30/$25</w:t>
      </w:r>
      <w:r w:rsidR="00F27BF0">
        <w:rPr>
          <w:rFonts w:ascii="Arial" w:hAnsi="Arial" w:cs="Arial"/>
          <w:i/>
        </w:rPr>
        <w:t xml:space="preserve"> (same as 2016)</w:t>
      </w:r>
    </w:p>
    <w:p w:rsidR="00103247" w:rsidRDefault="00103247" w:rsidP="00103247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Weekly:</w:t>
      </w:r>
      <w:r w:rsidR="007050C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$150</w:t>
      </w:r>
    </w:p>
    <w:p w:rsidR="00103247" w:rsidRPr="00103247" w:rsidRDefault="00103247" w:rsidP="00103247">
      <w:pPr>
        <w:pStyle w:val="ListParagraph"/>
        <w:rPr>
          <w:rFonts w:ascii="Arial" w:hAnsi="Arial" w:cs="Arial"/>
          <w:i/>
        </w:rPr>
      </w:pPr>
      <w:r w:rsidRPr="00103247">
        <w:rPr>
          <w:rFonts w:ascii="Arial" w:hAnsi="Arial" w:cs="Arial"/>
          <w:i/>
        </w:rPr>
        <w:t>Monthly</w:t>
      </w:r>
      <w:r>
        <w:rPr>
          <w:rFonts w:ascii="Arial" w:hAnsi="Arial" w:cs="Arial"/>
          <w:i/>
        </w:rPr>
        <w:t>:</w:t>
      </w:r>
      <w:r w:rsidRPr="00103247">
        <w:rPr>
          <w:rFonts w:ascii="Arial" w:hAnsi="Arial" w:cs="Arial"/>
          <w:i/>
        </w:rPr>
        <w:t xml:space="preserve"> $500</w:t>
      </w:r>
    </w:p>
    <w:p w:rsidR="00103247" w:rsidRPr="00103247" w:rsidRDefault="00103247" w:rsidP="00103247">
      <w:pPr>
        <w:pStyle w:val="ListParagraph"/>
        <w:rPr>
          <w:rFonts w:ascii="Arial" w:hAnsi="Arial" w:cs="Arial"/>
          <w:i/>
        </w:rPr>
      </w:pPr>
      <w:r w:rsidRPr="00103247">
        <w:rPr>
          <w:rFonts w:ascii="Arial" w:hAnsi="Arial" w:cs="Arial"/>
          <w:i/>
        </w:rPr>
        <w:t>Seasonal</w:t>
      </w:r>
      <w:r>
        <w:rPr>
          <w:rFonts w:ascii="Arial" w:hAnsi="Arial" w:cs="Arial"/>
          <w:i/>
        </w:rPr>
        <w:t>:</w:t>
      </w:r>
      <w:r w:rsidRPr="00103247">
        <w:rPr>
          <w:rFonts w:ascii="Arial" w:hAnsi="Arial" w:cs="Arial"/>
          <w:i/>
        </w:rPr>
        <w:t xml:space="preserve"> $1500</w:t>
      </w:r>
    </w:p>
    <w:p w:rsidR="00103247" w:rsidRDefault="00103247" w:rsidP="00103247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Carried.</w:t>
      </w:r>
    </w:p>
    <w:p w:rsidR="008E6406" w:rsidRDefault="008E6406" w:rsidP="008E6406">
      <w:pPr>
        <w:pStyle w:val="ListParagraph"/>
        <w:rPr>
          <w:rFonts w:ascii="Arial" w:hAnsi="Arial" w:cs="Arial"/>
        </w:rPr>
      </w:pPr>
    </w:p>
    <w:p w:rsidR="00F8477A" w:rsidRPr="00C64B5D" w:rsidRDefault="00F8477A" w:rsidP="008E6406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2D7446">
        <w:rPr>
          <w:rFonts w:ascii="Arial" w:hAnsi="Arial" w:cs="Arial"/>
          <w:b/>
          <w:u w:val="single"/>
        </w:rPr>
        <w:t>Discussion/Action: Adjournment</w:t>
      </w:r>
      <w:r w:rsidR="00103247">
        <w:rPr>
          <w:rFonts w:ascii="Arial" w:hAnsi="Arial" w:cs="Arial"/>
        </w:rPr>
        <w:t xml:space="preserve">.  </w:t>
      </w:r>
      <w:r w:rsidR="005D4F6B">
        <w:rPr>
          <w:rFonts w:ascii="Arial" w:hAnsi="Arial" w:cs="Arial"/>
          <w:i/>
        </w:rPr>
        <w:t>Motion by</w:t>
      </w:r>
      <w:r w:rsidR="00103247" w:rsidRPr="00C64B5D">
        <w:rPr>
          <w:rFonts w:ascii="Arial" w:hAnsi="Arial" w:cs="Arial"/>
          <w:i/>
        </w:rPr>
        <w:t xml:space="preserve"> </w:t>
      </w:r>
      <w:r w:rsidR="00945019">
        <w:rPr>
          <w:rFonts w:ascii="Arial" w:hAnsi="Arial" w:cs="Arial"/>
          <w:i/>
        </w:rPr>
        <w:t>Kleiss seconded by Barton to adjourn at 7:10 p.m</w:t>
      </w:r>
      <w:r w:rsidR="00103247" w:rsidRPr="00C64B5D">
        <w:rPr>
          <w:rFonts w:ascii="Arial" w:hAnsi="Arial" w:cs="Arial"/>
          <w:i/>
        </w:rPr>
        <w:t>.  Carried.</w:t>
      </w:r>
    </w:p>
    <w:p w:rsidR="00BA67CD" w:rsidRDefault="00BA67CD" w:rsidP="00BA67CD">
      <w:pPr>
        <w:rPr>
          <w:rFonts w:ascii="Arial" w:hAnsi="Arial" w:cs="Arial"/>
        </w:rPr>
      </w:pPr>
    </w:p>
    <w:p w:rsidR="00F27BF0" w:rsidRDefault="00F27BF0" w:rsidP="00F27B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Jennifer Zeiler</w:t>
      </w:r>
    </w:p>
    <w:p w:rsidR="00F8477A" w:rsidRPr="005D4F6B" w:rsidRDefault="00F27BF0" w:rsidP="00F27B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Village </w:t>
      </w:r>
      <w:r w:rsidR="00A93DF6">
        <w:rPr>
          <w:rFonts w:ascii="Arial" w:hAnsi="Arial" w:cs="Arial"/>
        </w:rPr>
        <w:t>Clerk</w:t>
      </w:r>
    </w:p>
    <w:sectPr w:rsidR="00F8477A" w:rsidRPr="005D4F6B" w:rsidSect="007050C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3C" w:rsidRDefault="00484A3C" w:rsidP="007050C3">
      <w:pPr>
        <w:spacing w:after="0" w:line="240" w:lineRule="auto"/>
      </w:pPr>
      <w:r>
        <w:separator/>
      </w:r>
    </w:p>
  </w:endnote>
  <w:endnote w:type="continuationSeparator" w:id="0">
    <w:p w:rsidR="00484A3C" w:rsidRDefault="00484A3C" w:rsidP="0070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058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0C3" w:rsidRDefault="007050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B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0C3" w:rsidRDefault="00705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3C" w:rsidRDefault="00484A3C" w:rsidP="007050C3">
      <w:pPr>
        <w:spacing w:after="0" w:line="240" w:lineRule="auto"/>
      </w:pPr>
      <w:r>
        <w:separator/>
      </w:r>
    </w:p>
  </w:footnote>
  <w:footnote w:type="continuationSeparator" w:id="0">
    <w:p w:rsidR="00484A3C" w:rsidRDefault="00484A3C" w:rsidP="0070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C3" w:rsidRPr="007050C3" w:rsidRDefault="007050C3" w:rsidP="007050C3">
    <w:pPr>
      <w:pStyle w:val="Header"/>
      <w:jc w:val="right"/>
      <w:rPr>
        <w:b/>
        <w:color w:val="808080" w:themeColor="background1" w:themeShade="80"/>
      </w:rPr>
    </w:pPr>
    <w:r w:rsidRPr="007050C3">
      <w:rPr>
        <w:b/>
        <w:color w:val="808080" w:themeColor="background1" w:themeShade="80"/>
      </w:rPr>
      <w:t>Special Grantsburg Village Board Meeting</w:t>
    </w:r>
  </w:p>
  <w:p w:rsidR="007050C3" w:rsidRPr="007050C3" w:rsidRDefault="007050C3" w:rsidP="007050C3">
    <w:pPr>
      <w:pStyle w:val="Header"/>
      <w:jc w:val="right"/>
      <w:rPr>
        <w:b/>
        <w:color w:val="808080" w:themeColor="background1" w:themeShade="80"/>
      </w:rPr>
    </w:pPr>
    <w:r w:rsidRPr="007050C3">
      <w:rPr>
        <w:b/>
        <w:color w:val="808080" w:themeColor="background1" w:themeShade="80"/>
      </w:rPr>
      <w:t>August 16, 2016</w:t>
    </w:r>
  </w:p>
  <w:p w:rsidR="007050C3" w:rsidRPr="007050C3" w:rsidRDefault="007050C3">
    <w:pPr>
      <w:pStyle w:val="Header"/>
      <w:rPr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685C"/>
    <w:multiLevelType w:val="hybridMultilevel"/>
    <w:tmpl w:val="21A40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123A5"/>
    <w:multiLevelType w:val="hybridMultilevel"/>
    <w:tmpl w:val="8A48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7A"/>
    <w:rsid w:val="000413BA"/>
    <w:rsid w:val="000501A2"/>
    <w:rsid w:val="000949EB"/>
    <w:rsid w:val="00103247"/>
    <w:rsid w:val="00124696"/>
    <w:rsid w:val="002C1D1B"/>
    <w:rsid w:val="002D34D3"/>
    <w:rsid w:val="002D7446"/>
    <w:rsid w:val="002E2413"/>
    <w:rsid w:val="00314E58"/>
    <w:rsid w:val="0031750F"/>
    <w:rsid w:val="003426AC"/>
    <w:rsid w:val="003927B9"/>
    <w:rsid w:val="004322CF"/>
    <w:rsid w:val="00484A3C"/>
    <w:rsid w:val="004E1D26"/>
    <w:rsid w:val="004F1E6C"/>
    <w:rsid w:val="005314D2"/>
    <w:rsid w:val="005557AC"/>
    <w:rsid w:val="005D4F6B"/>
    <w:rsid w:val="0064558B"/>
    <w:rsid w:val="006D775F"/>
    <w:rsid w:val="007050C3"/>
    <w:rsid w:val="008435CF"/>
    <w:rsid w:val="008E6406"/>
    <w:rsid w:val="009066F2"/>
    <w:rsid w:val="009124B5"/>
    <w:rsid w:val="00945019"/>
    <w:rsid w:val="00946BDD"/>
    <w:rsid w:val="00A129BF"/>
    <w:rsid w:val="00A677D5"/>
    <w:rsid w:val="00A93DF6"/>
    <w:rsid w:val="00B502A9"/>
    <w:rsid w:val="00BA67CD"/>
    <w:rsid w:val="00BD450B"/>
    <w:rsid w:val="00C05057"/>
    <w:rsid w:val="00C64B5D"/>
    <w:rsid w:val="00CC2CF1"/>
    <w:rsid w:val="00CD4C5C"/>
    <w:rsid w:val="00D7009C"/>
    <w:rsid w:val="00DD4F7E"/>
    <w:rsid w:val="00E120F2"/>
    <w:rsid w:val="00E32AA7"/>
    <w:rsid w:val="00E97CA4"/>
    <w:rsid w:val="00EA0A41"/>
    <w:rsid w:val="00EA2E32"/>
    <w:rsid w:val="00EB49BC"/>
    <w:rsid w:val="00F27BF0"/>
    <w:rsid w:val="00F8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C3"/>
  </w:style>
  <w:style w:type="paragraph" w:styleId="Footer">
    <w:name w:val="footer"/>
    <w:basedOn w:val="Normal"/>
    <w:link w:val="FooterChar"/>
    <w:uiPriority w:val="99"/>
    <w:unhideWhenUsed/>
    <w:rsid w:val="0070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C3"/>
  </w:style>
  <w:style w:type="paragraph" w:styleId="BalloonText">
    <w:name w:val="Balloon Text"/>
    <w:basedOn w:val="Normal"/>
    <w:link w:val="BalloonTextChar"/>
    <w:uiPriority w:val="99"/>
    <w:semiHidden/>
    <w:unhideWhenUsed/>
    <w:rsid w:val="007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C3"/>
  </w:style>
  <w:style w:type="paragraph" w:styleId="Footer">
    <w:name w:val="footer"/>
    <w:basedOn w:val="Normal"/>
    <w:link w:val="FooterChar"/>
    <w:uiPriority w:val="99"/>
    <w:unhideWhenUsed/>
    <w:rsid w:val="00705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C3"/>
  </w:style>
  <w:style w:type="paragraph" w:styleId="BalloonText">
    <w:name w:val="Balloon Text"/>
    <w:basedOn w:val="Normal"/>
    <w:link w:val="BalloonTextChar"/>
    <w:uiPriority w:val="99"/>
    <w:semiHidden/>
    <w:unhideWhenUsed/>
    <w:rsid w:val="007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0150-4202-4654-8411-CABA9DEA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 Village</dc:creator>
  <cp:lastModifiedBy>Windows User</cp:lastModifiedBy>
  <cp:revision>6</cp:revision>
  <cp:lastPrinted>2016-09-09T13:03:00Z</cp:lastPrinted>
  <dcterms:created xsi:type="dcterms:W3CDTF">2016-08-23T15:38:00Z</dcterms:created>
  <dcterms:modified xsi:type="dcterms:W3CDTF">2016-09-09T15:38:00Z</dcterms:modified>
</cp:coreProperties>
</file>